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4395" w14:textId="676C89E5" w:rsidR="00F74F0C" w:rsidRDefault="00F74F0C" w:rsidP="00F74F0C">
      <w:r>
        <w:t xml:space="preserve">1. Threat Prediction Pipeline Development:  </w:t>
      </w:r>
    </w:p>
    <w:p w14:paraId="4CE82E03" w14:textId="42F8E0FD" w:rsidR="00F74F0C" w:rsidRDefault="00F74F0C" w:rsidP="00F74F0C">
      <w:r>
        <w:t>PMAT</w:t>
      </w:r>
      <w:r>
        <w:t xml:space="preserve"> will design and develop machine learning models to predict the escalation of online messaging into physical threats, while </w:t>
      </w:r>
      <w:r>
        <w:t>CUBRC</w:t>
      </w:r>
      <w:r>
        <w:t xml:space="preserve"> structures the input data through ontologies for semantic understanding of message content and context.</w:t>
      </w:r>
    </w:p>
    <w:p w14:paraId="023A010F" w14:textId="71E49C99" w:rsidR="00F74F0C" w:rsidRDefault="00F74F0C" w:rsidP="00F74F0C">
      <w:r>
        <w:t xml:space="preserve">2. Ontology-Driven Feature Engineering:  </w:t>
      </w:r>
    </w:p>
    <w:p w14:paraId="7A3C3879" w14:textId="36284C03" w:rsidR="00F74F0C" w:rsidRDefault="00F74F0C" w:rsidP="00F74F0C">
      <w:r>
        <w:t>CUBRC</w:t>
      </w:r>
      <w:r>
        <w:t xml:space="preserve"> will create threat-relevant ontologies for the foreign information environment (news, social media, web), enabling </w:t>
      </w:r>
      <w:r>
        <w:t>PMAT</w:t>
      </w:r>
      <w:r>
        <w:t xml:space="preserve"> to extract structured features that improve model precision and explainability.</w:t>
      </w:r>
    </w:p>
    <w:p w14:paraId="734F7C2D" w14:textId="2ACBAE58" w:rsidR="00F74F0C" w:rsidRDefault="00F74F0C" w:rsidP="00F74F0C">
      <w:r>
        <w:t xml:space="preserve">3. Integration of Domain-Specific Knowledge:  </w:t>
      </w:r>
    </w:p>
    <w:p w14:paraId="188AF699" w14:textId="07B41DFF" w:rsidR="00F74F0C" w:rsidRDefault="00F74F0C" w:rsidP="00F74F0C">
      <w:r>
        <w:t>CUBRC</w:t>
      </w:r>
      <w:r>
        <w:t xml:space="preserve">’s systems engineering background </w:t>
      </w:r>
      <w:r w:rsidR="00820451">
        <w:t xml:space="preserve">can </w:t>
      </w:r>
      <w:r>
        <w:t xml:space="preserve">support modeling systemic threat propagation, while </w:t>
      </w:r>
      <w:r>
        <w:t>PMAT</w:t>
      </w:r>
      <w:r>
        <w:t xml:space="preserve"> integrates these insights into dynamic predictive frameworks using advanced ML techniques.</w:t>
      </w:r>
    </w:p>
    <w:p w14:paraId="262302E2" w14:textId="53E51E59" w:rsidR="00F74F0C" w:rsidRDefault="00F74F0C" w:rsidP="00F74F0C">
      <w:r>
        <w:t xml:space="preserve">4. Semantic Mapping of Online Narratives:  </w:t>
      </w:r>
    </w:p>
    <w:p w14:paraId="2CD4FB14" w14:textId="4767CB68" w:rsidR="00F74F0C" w:rsidRDefault="00F74F0C" w:rsidP="00F74F0C">
      <w:r>
        <w:t>CUBRC</w:t>
      </w:r>
      <w:r>
        <w:t xml:space="preserve"> will track the flow of adversarial narratives across platforms using ontological relationships, providing critical inputs for </w:t>
      </w:r>
      <w:r>
        <w:t>PMAT</w:t>
      </w:r>
      <w:r>
        <w:t>’s modeling of breakout transitions across digital domains.</w:t>
      </w:r>
    </w:p>
    <w:p w14:paraId="01B0E93D" w14:textId="74D8B15A" w:rsidR="00F74F0C" w:rsidRDefault="00F74F0C" w:rsidP="00F74F0C">
      <w:r>
        <w:t xml:space="preserve">5. Joint Historical Case Study Analysis:  </w:t>
      </w:r>
    </w:p>
    <w:p w14:paraId="76A26E1F" w14:textId="663AA7F4" w:rsidR="00F74F0C" w:rsidRDefault="00F74F0C" w:rsidP="00F74F0C">
      <w:r>
        <w:t xml:space="preserve">Both companies </w:t>
      </w:r>
      <w:r w:rsidR="00820451">
        <w:t xml:space="preserve">will </w:t>
      </w:r>
      <w:r>
        <w:t>collaborate on analyzing historical messaging patterns</w:t>
      </w:r>
      <w:r w:rsidR="00820451">
        <w:t xml:space="preserve">; </w:t>
      </w:r>
      <w:r>
        <w:t>CUBRC</w:t>
      </w:r>
      <w:r>
        <w:t xml:space="preserve"> maps the semantic transitions, while </w:t>
      </w:r>
      <w:r>
        <w:t>PMAT</w:t>
      </w:r>
      <w:r>
        <w:t xml:space="preserve"> validates and trains predictive models on them.</w:t>
      </w:r>
    </w:p>
    <w:p w14:paraId="50677F97" w14:textId="32B6F44B" w:rsidR="00F74F0C" w:rsidRDefault="00F74F0C" w:rsidP="00F74F0C">
      <w:r>
        <w:t xml:space="preserve">6. Explainable AI Development:  </w:t>
      </w:r>
    </w:p>
    <w:p w14:paraId="076E78DB" w14:textId="7453149A" w:rsidR="00F74F0C" w:rsidRDefault="00F74F0C" w:rsidP="00F74F0C">
      <w:r>
        <w:t>PMAT</w:t>
      </w:r>
      <w:r>
        <w:t xml:space="preserve"> </w:t>
      </w:r>
      <w:r w:rsidR="00820451">
        <w:t xml:space="preserve">will </w:t>
      </w:r>
      <w:r>
        <w:t xml:space="preserve">build transparent, interpretable models, leveraging </w:t>
      </w:r>
      <w:r>
        <w:t>CUBRC</w:t>
      </w:r>
      <w:r>
        <w:t>’s ontological frameworks to provide human-readable explanations for predictions (e.g., why a narrative may lead to physical threat escalation).</w:t>
      </w:r>
    </w:p>
    <w:p w14:paraId="341F1B63" w14:textId="110C98A8" w:rsidR="00F74F0C" w:rsidRDefault="00F74F0C" w:rsidP="00F74F0C">
      <w:r>
        <w:t xml:space="preserve">7. Model Generalization Strategy:  </w:t>
      </w:r>
    </w:p>
    <w:p w14:paraId="175BE459" w14:textId="589A103B" w:rsidR="00F74F0C" w:rsidRDefault="00F74F0C" w:rsidP="00F74F0C">
      <w:r>
        <w:t>PMAT</w:t>
      </w:r>
      <w:r>
        <w:t xml:space="preserve"> </w:t>
      </w:r>
      <w:r w:rsidR="00820451">
        <w:t xml:space="preserve">will </w:t>
      </w:r>
      <w:r>
        <w:t xml:space="preserve">ensure the adaptability of models across regions and media types, while </w:t>
      </w:r>
      <w:r>
        <w:t>CUBRC</w:t>
      </w:r>
      <w:r>
        <w:t xml:space="preserve"> customizes ontologies for each cultural and linguistic context to retain relevance and sensitivity.</w:t>
      </w:r>
    </w:p>
    <w:p w14:paraId="3B53F051" w14:textId="622D2348" w:rsidR="00F74F0C" w:rsidRDefault="00F74F0C" w:rsidP="00F74F0C">
      <w:r>
        <w:t xml:space="preserve">8. Human-in-the-Loop Validation with SMEs:  </w:t>
      </w:r>
    </w:p>
    <w:p w14:paraId="1E371FEE" w14:textId="0A251311" w:rsidR="00F74F0C" w:rsidRDefault="00F74F0C" w:rsidP="00F74F0C">
      <w:r>
        <w:t>CUBRC</w:t>
      </w:r>
      <w:r>
        <w:t xml:space="preserve"> leads SME engagement for refining ontological categories and validating threat concepts, while </w:t>
      </w:r>
      <w:r>
        <w:t>PMAT</w:t>
      </w:r>
      <w:r>
        <w:t xml:space="preserve"> uses feedback to iteratively improve model performance and reduce false positives.</w:t>
      </w:r>
    </w:p>
    <w:p w14:paraId="43D0B265" w14:textId="77777777" w:rsidR="00F74F0C" w:rsidRDefault="00F74F0C" w:rsidP="00F74F0C"/>
    <w:p w14:paraId="3858AABA" w14:textId="43D05C2B" w:rsidR="00F74F0C" w:rsidRDefault="00F74F0C" w:rsidP="00F74F0C">
      <w:r>
        <w:t xml:space="preserve">9. System Prototyping and Deployment:  </w:t>
      </w:r>
    </w:p>
    <w:p w14:paraId="0D40DF89" w14:textId="50FBFEE8" w:rsidR="00F74F0C" w:rsidRDefault="00F74F0C" w:rsidP="00F74F0C">
      <w:r>
        <w:t>PMAT</w:t>
      </w:r>
      <w:r>
        <w:t xml:space="preserve"> will build the functional prototype with predictive dashboards, while </w:t>
      </w:r>
      <w:r>
        <w:t>CUBRC</w:t>
      </w:r>
      <w:r>
        <w:t xml:space="preserve"> ensures the ontology-based backend remains scalable and portable to other information environments.</w:t>
      </w:r>
    </w:p>
    <w:p w14:paraId="5B24EF2A" w14:textId="49F30BD4" w:rsidR="00820451" w:rsidRDefault="00F74F0C" w:rsidP="00F74F0C">
      <w:r>
        <w:t xml:space="preserve">10. Commercialization Planning:  </w:t>
      </w:r>
    </w:p>
    <w:p w14:paraId="13E41865" w14:textId="43FCA33D" w:rsidR="00F74F0C" w:rsidRDefault="00F74F0C" w:rsidP="00F74F0C">
      <w:r>
        <w:t xml:space="preserve">Together, both companies </w:t>
      </w:r>
      <w:r w:rsidR="00820451">
        <w:t xml:space="preserve">will </w:t>
      </w:r>
      <w:r>
        <w:t xml:space="preserve">define extensions for industrial security (e.g., corporate brand threat detection), with </w:t>
      </w:r>
      <w:r>
        <w:t>PMAT</w:t>
      </w:r>
      <w:r>
        <w:t xml:space="preserve"> tailoring AI outputs and </w:t>
      </w:r>
      <w:r>
        <w:t>CUBRC</w:t>
      </w:r>
      <w:r>
        <w:t xml:space="preserve"> adapting ontologies for non-governmental use cases.</w:t>
      </w:r>
    </w:p>
    <w:p w14:paraId="3088A3AC" w14:textId="77777777" w:rsidR="00F74F0C" w:rsidRDefault="00F74F0C" w:rsidP="00F74F0C"/>
    <w:p w14:paraId="28D6D98A" w14:textId="32F813F9" w:rsidR="00F74F0C" w:rsidRDefault="00F74F0C" w:rsidP="00F74F0C"/>
    <w:sectPr w:rsidR="00F7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0C"/>
    <w:rsid w:val="00820451"/>
    <w:rsid w:val="008E352D"/>
    <w:rsid w:val="00AF1B59"/>
    <w:rsid w:val="00F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93E87"/>
  <w15:chartTrackingRefBased/>
  <w15:docId w15:val="{D5A27C1E-2416-DB4D-B727-F41F11B2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Appiah, Frank</dc:creator>
  <cp:keywords/>
  <dc:description/>
  <cp:lastModifiedBy>Appiah, Frank</cp:lastModifiedBy>
  <cp:revision>1</cp:revision>
  <dcterms:created xsi:type="dcterms:W3CDTF">2025-04-16T22:18:00Z</dcterms:created>
  <dcterms:modified xsi:type="dcterms:W3CDTF">2025-04-16T22:56:00Z</dcterms:modified>
</cp:coreProperties>
</file>